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keepLines/>
        <w:numPr>
          <w:ilvl w:val="2"/>
          <w:numId w:val="4"/>
        </w:numPr>
        <w:suppressAutoHyphens w:val="true"/>
        <w:overflowPunct w:val="true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Саратовская область  Озинский муниципальный район</w:t>
      </w:r>
    </w:p>
    <w:p>
      <w:pPr>
        <w:pStyle w:val="3"/>
        <w:keepLines/>
        <w:numPr>
          <w:ilvl w:val="2"/>
          <w:numId w:val="5"/>
        </w:numPr>
        <w:suppressAutoHyphens w:val="true"/>
        <w:overflowPunct w:val="true"/>
        <w:spacing w:lineRule="atLeast" w:line="10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Заволжского муниципального образования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Двенадцатое  заседание пятого созыва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РЕШЕНИЕ № 22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17 января 2022  года</w:t>
      </w:r>
    </w:p>
    <w:p>
      <w:pPr>
        <w:pStyle w:val="1"/>
        <w:tabs>
          <w:tab w:val="clear" w:pos="708"/>
          <w:tab w:val="left" w:pos="4860" w:leader="none"/>
        </w:tabs>
        <w:spacing w:before="108" w:after="0"/>
        <w:ind w:right="1417" w:hanging="0"/>
        <w:jc w:val="center"/>
        <w:rPr/>
      </w:pPr>
      <w:r>
        <w:rPr>
          <w:rFonts w:ascii="Times New Roman" w:hAnsi="Times New Roman"/>
          <w:bCs w:val="false"/>
          <w:color w:val="auto"/>
          <w:sz w:val="28"/>
          <w:szCs w:val="28"/>
        </w:rPr>
        <w:t>О  прекращении полномочий депутата Совета Заволжского муниципального образования Озинского муниципального района Саратовской области   Автархановой А.А. в связи с отставкой по собственному желанию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Устава Заволжского муниципального образования Озинского муниципального района Саратовской области, статья 27, пункт 1.2, Совет  Заволжского муниципального образования Озинского муниципального района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1. В соответствии с Уставом  Заволжского муниципального образования Озинского муниципального района Саратовской области, статья 27, пункт 1.2, прекратить полномочия депутата Совета Заволжского муниципального образования Озинского муниципального района Саратовской области Автархановой Анны Андреевны в связи с отставкой по собственному желанию.</w:t>
      </w:r>
    </w:p>
    <w:p>
      <w:pPr>
        <w:pStyle w:val="Normal"/>
        <w:tabs>
          <w:tab w:val="clear" w:pos="708"/>
          <w:tab w:val="left" w:pos="-540" w:leader="none"/>
          <w:tab w:val="left" w:pos="1418" w:leader="none"/>
        </w:tabs>
        <w:spacing w:before="0" w:after="86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 Контроль за исполнением решения  оставляю за собой</w:t>
      </w:r>
    </w:p>
    <w:p>
      <w:pPr>
        <w:pStyle w:val="21"/>
        <w:tabs>
          <w:tab w:val="clear" w:pos="1418"/>
          <w:tab w:val="left" w:pos="0" w:leader="none"/>
          <w:tab w:val="left" w:pos="180" w:leader="none"/>
        </w:tabs>
        <w:spacing w:before="0" w:after="86"/>
        <w:ind w:left="-540" w:right="-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3. Решение вступает в силу с момента его подписания.</w:t>
      </w:r>
    </w:p>
    <w:p>
      <w:pPr>
        <w:pStyle w:val="Normal"/>
        <w:spacing w:lineRule="auto" w:line="21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1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16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16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Заволжского</w:t>
      </w:r>
    </w:p>
    <w:p>
      <w:pPr>
        <w:pStyle w:val="2"/>
        <w:tabs>
          <w:tab w:val="clear" w:pos="708"/>
          <w:tab w:val="left" w:pos="6946" w:leader="none"/>
        </w:tabs>
        <w:spacing w:lineRule="auto" w:line="240" w:before="0" w:after="0"/>
        <w:ind w:left="-540" w:right="-1" w:hanging="0"/>
        <w:jc w:val="both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/>
          <w:bCs w:val="false"/>
          <w:sz w:val="28"/>
          <w:szCs w:val="28"/>
        </w:rPr>
        <w:t xml:space="preserve">       </w:t>
      </w:r>
      <w:r>
        <w:rPr>
          <w:rFonts w:ascii="Times New Roman" w:hAnsi="Times New Roman"/>
          <w:b/>
          <w:bCs w:val="false"/>
          <w:sz w:val="28"/>
          <w:szCs w:val="28"/>
        </w:rPr>
        <w:t>муниципального образования                                             Т.А.Аксашева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2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3b50ac"/>
    <w:pPr>
      <w:spacing w:lineRule="auto" w:line="240" w:before="108" w:after="108"/>
      <w:jc w:val="center"/>
      <w:outlineLvl w:val="0"/>
    </w:pPr>
    <w:rPr>
      <w:rFonts w:ascii="Arial" w:hAnsi="Arial" w:eastAsia="Times New Roman" w:cs="Times New Roman"/>
      <w:b/>
      <w:bCs/>
      <w:color w:val="000080"/>
      <w:sz w:val="32"/>
      <w:szCs w:val="32"/>
    </w:rPr>
  </w:style>
  <w:style w:type="paragraph" w:styleId="3">
    <w:name w:val="Heading 3"/>
    <w:basedOn w:val="Normal"/>
    <w:next w:val="Normal"/>
    <w:link w:val="30"/>
    <w:semiHidden/>
    <w:unhideWhenUsed/>
    <w:qFormat/>
    <w:rsid w:val="003b50ac"/>
    <w:pPr>
      <w:keepNext w:val="true"/>
      <w:overflowPunct w:val="false"/>
      <w:spacing w:lineRule="auto" w:line="240"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3b50ac"/>
    <w:rPr>
      <w:rFonts w:ascii="Arial" w:hAnsi="Arial" w:eastAsia="Times New Roman" w:cs="Times New Roman"/>
      <w:b/>
      <w:bCs/>
      <w:color w:val="000080"/>
      <w:sz w:val="32"/>
      <w:szCs w:val="32"/>
    </w:rPr>
  </w:style>
  <w:style w:type="character" w:styleId="31" w:customStyle="1">
    <w:name w:val="Заголовок 3 Знак"/>
    <w:basedOn w:val="DefaultParagraphFont"/>
    <w:link w:val="3"/>
    <w:semiHidden/>
    <w:qFormat/>
    <w:rsid w:val="003b50ac"/>
    <w:rPr>
      <w:rFonts w:ascii="Cambria" w:hAnsi="Cambria" w:eastAsia="Times New Roman" w:cs="Times New Roman"/>
      <w:b/>
      <w:bCs/>
      <w:sz w:val="26"/>
      <w:szCs w:val="26"/>
    </w:rPr>
  </w:style>
  <w:style w:type="character" w:styleId="Style12" w:customStyle="1">
    <w:name w:val="Основной текст Знак"/>
    <w:basedOn w:val="DefaultParagraphFont"/>
    <w:link w:val="a3"/>
    <w:uiPriority w:val="99"/>
    <w:qFormat/>
    <w:rsid w:val="00f14767"/>
    <w:rPr>
      <w:rFonts w:ascii="Calibri" w:hAnsi="Calibri" w:eastAsia="Times New Roman" w:cs="Times New Roman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a4"/>
    <w:uiPriority w:val="99"/>
    <w:unhideWhenUsed/>
    <w:rsid w:val="00f14767"/>
    <w:pPr>
      <w:spacing w:before="0" w:after="120"/>
    </w:pPr>
    <w:rPr>
      <w:rFonts w:ascii="Calibri" w:hAnsi="Calibri" w:eastAsia="Times New Roman" w:cs="Times New Roman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onsNonformat" w:customStyle="1">
    <w:name w:val="ConsNonformat"/>
    <w:qFormat/>
    <w:rsid w:val="004105d6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18">
    <w:name w:val="Body Text Indent"/>
    <w:basedOn w:val="Normal"/>
    <w:pPr>
      <w:spacing w:before="0" w:after="120"/>
      <w:ind w:left="283" w:hanging="0"/>
    </w:pPr>
    <w:rPr/>
  </w:style>
  <w:style w:type="paragraph" w:styleId="2">
    <w:name w:val="Основной текст 2"/>
    <w:basedOn w:val="Normal"/>
    <w:qFormat/>
    <w:pPr/>
    <w:rPr>
      <w:sz w:val="28"/>
      <w:szCs w:val="20"/>
    </w:rPr>
  </w:style>
  <w:style w:type="paragraph" w:styleId="21">
    <w:name w:val="Основной текст с отступом 2"/>
    <w:basedOn w:val="Normal"/>
    <w:qFormat/>
    <w:pPr>
      <w:tabs>
        <w:tab w:val="clear" w:pos="708"/>
        <w:tab w:val="left" w:pos="1418" w:leader="none"/>
      </w:tabs>
      <w:spacing w:lineRule="auto" w:line="216"/>
      <w:ind w:left="180" w:right="0" w:hanging="720"/>
    </w:pPr>
    <w:rPr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DAC7F-28A0-4897-B9EF-0D090771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1</Pages>
  <Words>128</Words>
  <Characters>974</Characters>
  <CharactersWithSpaces>1172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2022-01-19T05:08:00Z</dcterms:created>
  <dc:creator>Leninsk</dc:creator>
  <dc:description/>
  <dc:language>ru-RU</dc:language>
  <cp:lastModifiedBy/>
  <cp:lastPrinted>2022-02-08T10:24:21Z</cp:lastPrinted>
  <dcterms:modified xsi:type="dcterms:W3CDTF">2022-02-08T10:24:49Z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